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szCs w:val="32"/>
        </w:rPr>
      </w:pPr>
      <w:bookmarkStart w:id="0" w:name="_GoBack"/>
      <w:bookmarkEnd w:id="0"/>
      <w:r>
        <w:rPr>
          <w:rFonts w:hint="eastAsia" w:ascii="黑体" w:hAnsi="黑体" w:eastAsia="黑体"/>
          <w:szCs w:val="32"/>
        </w:rPr>
        <w:t>附件1：路演项目介绍</w:t>
      </w:r>
    </w:p>
    <w:p>
      <w:pPr>
        <w:spacing w:line="580" w:lineRule="exact"/>
        <w:ind w:firstLine="643" w:firstLineChars="200"/>
        <w:rPr>
          <w:rFonts w:ascii="楷体_GB2312" w:hAnsi="楷体_GB2312" w:eastAsia="楷体_GB2312" w:cs="楷体_GB2312"/>
          <w:b/>
          <w:bCs/>
          <w:szCs w:val="32"/>
        </w:rPr>
      </w:pPr>
      <w:r>
        <w:rPr>
          <w:rFonts w:hint="eastAsia" w:ascii="楷体_GB2312" w:hAnsi="楷体_GB2312" w:eastAsia="楷体_GB2312" w:cs="楷体_GB2312"/>
          <w:b/>
          <w:bCs/>
          <w:szCs w:val="32"/>
        </w:rPr>
        <w:t>项目一</w:t>
      </w:r>
    </w:p>
    <w:p>
      <w:pPr>
        <w:spacing w:line="580" w:lineRule="exact"/>
        <w:ind w:firstLine="640" w:firstLineChars="200"/>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 xml:space="preserve">项目名称：面向大工业企业的电力精益化管理技术 </w:t>
      </w:r>
    </w:p>
    <w:p>
      <w:pPr>
        <w:spacing w:line="580" w:lineRule="exact"/>
        <w:ind w:firstLine="640" w:firstLineChars="200"/>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 xml:space="preserve">公司名称：北京圣福伦电气技术有限公司 </w:t>
      </w:r>
    </w:p>
    <w:p>
      <w:pPr>
        <w:spacing w:line="580" w:lineRule="exact"/>
        <w:ind w:firstLine="640" w:firstLineChars="200"/>
        <w:rPr>
          <w:rFonts w:hint="eastAsia" w:ascii="仿宋_GB2312" w:hAnsi="仿宋_GB2312" w:eastAsia="仿宋_GB2312" w:cs="仿宋_GB2312"/>
          <w:b w:val="0"/>
          <w:bCs w:val="0"/>
          <w:szCs w:val="32"/>
          <w:lang w:eastAsia="zh-CN"/>
        </w:rPr>
      </w:pPr>
      <w:r>
        <w:rPr>
          <w:rFonts w:hint="eastAsia" w:ascii="仿宋_GB2312" w:hAnsi="仿宋_GB2312" w:eastAsia="仿宋_GB2312" w:cs="仿宋_GB2312"/>
          <w:b w:val="0"/>
          <w:bCs w:val="0"/>
          <w:szCs w:val="32"/>
        </w:rPr>
        <w:t>项目简介：企业自主研发项目，该技术主要是通过给企业提供的智慧用电监控系统，对企业的用电进行全面监测，以能源互联网大数据平台为基础，结合移动互联网技术、大数据、物联网技术、云平台技术，在符合国标的前提下为用户量身定制该软件并提供电费数据精益化解决方案，再分别对企业的大能耗单元进行分路监测，如空压站、制冷站、制热站、水泵、风机、照明等，通过采集各单元用电数据进行分析诊断，然后采用目前企业研发的技改技术对其进行技术改造，以达到降本增效、节能减排的目的。</w:t>
      </w:r>
      <w:r>
        <w:rPr>
          <w:rFonts w:hint="eastAsia" w:ascii="仿宋_GB2312" w:hAnsi="仿宋_GB2312" w:eastAsia="仿宋_GB2312" w:cs="仿宋_GB2312"/>
          <w:b w:val="0"/>
          <w:bCs w:val="0"/>
          <w:szCs w:val="32"/>
        </w:rPr>
        <w:object>
          <v:shape id="_x0000_i1025" o:spt="75" type="#_x0000_t75" style="height:678.6pt;width:417pt;" o:ole="t" filled="f" o:preferrelative="t" stroked="f" coordsize="21600,21600">
            <v:path/>
            <v:fill on="f" focussize="0,0"/>
            <v:stroke on="f"/>
            <v:imagedata r:id="rId6" o:title=""/>
            <o:lock v:ext="edit" aspectratio="t"/>
            <w10:wrap type="none"/>
            <w10:anchorlock/>
          </v:shape>
          <o:OLEObject Type="Embed" ProgID="Word.Document.12" ShapeID="_x0000_i1025" DrawAspect="Content" ObjectID="_1468075725" r:id="rId5">
            <o:LockedField>false</o:LockedField>
          </o:OLEObject>
        </w:object>
      </w:r>
    </w:p>
    <w:p>
      <w:pPr>
        <w:spacing w:line="580" w:lineRule="exact"/>
        <w:ind w:firstLine="640" w:firstLineChars="200"/>
        <w:rPr>
          <w:rFonts w:hint="eastAsia" w:ascii="仿宋_GB2312" w:hAnsi="仿宋_GB2312" w:eastAsia="仿宋_GB2312" w:cs="仿宋_GB2312"/>
          <w:b w:val="0"/>
          <w:bCs w:val="0"/>
          <w:szCs w:val="32"/>
        </w:rPr>
      </w:pPr>
    </w:p>
    <w:p>
      <w:pPr>
        <w:spacing w:line="580" w:lineRule="exact"/>
        <w:ind w:firstLine="643" w:firstLineChars="200"/>
        <w:rPr>
          <w:rFonts w:hint="eastAsia" w:ascii="楷体_GB2312" w:hAnsi="楷体_GB2312" w:eastAsia="楷体_GB2312" w:cs="楷体_GB2312"/>
          <w:b/>
          <w:bCs/>
          <w:szCs w:val="32"/>
        </w:rPr>
      </w:pPr>
      <w:r>
        <w:rPr>
          <w:rFonts w:hint="eastAsia" w:ascii="楷体_GB2312" w:hAnsi="楷体_GB2312" w:eastAsia="楷体_GB2312" w:cs="楷体_GB2312"/>
          <w:b/>
          <w:bCs/>
          <w:szCs w:val="32"/>
        </w:rPr>
        <w:t>项目二</w:t>
      </w:r>
    </w:p>
    <w:p>
      <w:pPr>
        <w:spacing w:line="580" w:lineRule="exact"/>
        <w:ind w:firstLine="640" w:firstLineChars="200"/>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 xml:space="preserve">项目名称：边云协同的大型建筑低碳运维智慧物联系统的关键技术 </w:t>
      </w:r>
    </w:p>
    <w:p>
      <w:pPr>
        <w:spacing w:line="580" w:lineRule="exact"/>
        <w:ind w:firstLine="640" w:firstLineChars="200"/>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 xml:space="preserve">公司名称：天津安捷物联科技股份有限公司 </w:t>
      </w:r>
    </w:p>
    <w:p>
      <w:pPr>
        <w:spacing w:line="580" w:lineRule="exact"/>
        <w:ind w:firstLine="640" w:firstLineChars="200"/>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项目简介：项目采用综合能源系统架构建模描述与多能互补协同控制，解决了能源供需的最优匹配和精细控制。充分利用能源互联网领域的快速迭代创新能力，建立面向多种应用和服务场景下能源系统互联互通，推动支撑电、冷、热、气、氢等多种能源及新型能源形态灵活转化、高效存储、智能协同发展，旨在调整能源结构，提高能源效率。进一步促进实现</w:t>
      </w:r>
      <w:r>
        <w:rPr>
          <w:rFonts w:hint="eastAsia" w:ascii="仿宋_GB2312" w:hAnsi="仿宋_GB2312" w:cs="仿宋_GB2312"/>
          <w:b w:val="0"/>
          <w:bCs w:val="0"/>
          <w:szCs w:val="32"/>
          <w:lang w:val="en-US" w:eastAsia="zh-CN"/>
        </w:rPr>
        <w:t>合理</w:t>
      </w:r>
      <w:r>
        <w:rPr>
          <w:rFonts w:hint="eastAsia" w:ascii="仿宋_GB2312" w:hAnsi="仿宋_GB2312" w:eastAsia="仿宋_GB2312" w:cs="仿宋_GB2312"/>
          <w:b w:val="0"/>
          <w:bCs w:val="0"/>
          <w:szCs w:val="32"/>
        </w:rPr>
        <w:t xml:space="preserve">有效的能源运营、能源管理、能耗监管、能效提升，有效支撑以新能源为核心的智能电网平台建设与服务业务开展，建设区域能碳综合管控与服务应用场景。提升能效、降低能耗，使新能源投资收益率提高，储能设施投资收益率提高，弃风弃光率降低，推动经济与社会效益，形成新型的能源格局。 </w:t>
      </w:r>
    </w:p>
    <w:p>
      <w:pPr>
        <w:spacing w:line="580" w:lineRule="exact"/>
        <w:ind w:firstLine="640" w:firstLineChars="200"/>
        <w:rPr>
          <w:rFonts w:hint="eastAsia" w:ascii="仿宋_GB2312" w:hAnsi="仿宋_GB2312" w:eastAsia="仿宋_GB2312" w:cs="仿宋_GB2312"/>
          <w:b w:val="0"/>
          <w:bCs w:val="0"/>
          <w:szCs w:val="32"/>
        </w:rPr>
      </w:pPr>
    </w:p>
    <w:p>
      <w:pPr>
        <w:spacing w:line="580" w:lineRule="exact"/>
        <w:ind w:firstLine="643" w:firstLineChars="200"/>
        <w:rPr>
          <w:rFonts w:hint="eastAsia" w:ascii="楷体_GB2312" w:hAnsi="楷体_GB2312" w:eastAsia="楷体_GB2312" w:cs="楷体_GB2312"/>
          <w:b/>
          <w:bCs/>
          <w:szCs w:val="32"/>
        </w:rPr>
      </w:pPr>
      <w:r>
        <w:rPr>
          <w:rFonts w:hint="eastAsia" w:ascii="楷体_GB2312" w:hAnsi="楷体_GB2312" w:eastAsia="楷体_GB2312" w:cs="楷体_GB2312"/>
          <w:b/>
          <w:bCs/>
          <w:szCs w:val="32"/>
        </w:rPr>
        <w:t>项目三</w:t>
      </w:r>
    </w:p>
    <w:p>
      <w:pPr>
        <w:spacing w:line="580" w:lineRule="exact"/>
        <w:ind w:firstLine="640" w:firstLineChars="200"/>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项目名称：原子能电池</w:t>
      </w:r>
    </w:p>
    <w:p>
      <w:pPr>
        <w:spacing w:line="580" w:lineRule="exact"/>
        <w:ind w:firstLine="640" w:firstLineChars="200"/>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公司名称：北京贝塔伏特新能科技有限公司</w:t>
      </w:r>
    </w:p>
    <w:p>
      <w:pPr>
        <w:pStyle w:val="2"/>
        <w:spacing w:before="0" w:after="0"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bidi="ar-SA"/>
        </w:rPr>
        <w:t>项目简介：原子能电池是利用半导体器件将β放射源的衰变能转化为电能制造而成的，主要是以镍-63 作为能量源、金刚石半导体作为能量转换器，是一种直流电源，并且可以通过增加超级电容器作为储能器，生产具有更高寿命的脉冲电源。原子能电池可应用于多个领域，包括医学（心脏起搏器、仿</w:t>
      </w:r>
      <w:r>
        <w:rPr>
          <w:rFonts w:hint="eastAsia" w:ascii="仿宋_GB2312" w:hAnsi="仿宋_GB2312" w:eastAsia="仿宋_GB2312" w:cs="仿宋_GB2312"/>
          <w:b w:val="0"/>
          <w:bCs w:val="0"/>
          <w:sz w:val="32"/>
          <w:szCs w:val="32"/>
        </w:rPr>
        <w:t>生、听力与视力植入片</w:t>
      </w:r>
      <w:r>
        <w:rPr>
          <w:rFonts w:hint="eastAsia" w:ascii="仿宋_GB2312" w:hAnsi="仿宋_GB2312" w:cs="仿宋_GB2312"/>
          <w:b w:val="0"/>
          <w:bCs w:val="0"/>
          <w:sz w:val="32"/>
          <w:szCs w:val="32"/>
          <w:lang w:eastAsia="zh-CN"/>
        </w:rPr>
        <w:t>）</w:t>
      </w:r>
      <w:r>
        <w:rPr>
          <w:rFonts w:hint="eastAsia" w:ascii="仿宋_GB2312" w:hAnsi="仿宋_GB2312" w:eastAsia="仿宋_GB2312" w:cs="仿宋_GB2312"/>
          <w:b w:val="0"/>
          <w:bCs w:val="0"/>
          <w:sz w:val="32"/>
          <w:szCs w:val="32"/>
        </w:rPr>
        <w:t xml:space="preserve"> 、武器与装备</w:t>
      </w:r>
      <w:r>
        <w:rPr>
          <w:rFonts w:hint="eastAsia" w:ascii="仿宋_GB2312" w:hAnsi="仿宋_GB2312" w:cs="仿宋_GB2312"/>
          <w:b w:val="0"/>
          <w:bCs w:val="0"/>
          <w:sz w:val="32"/>
          <w:szCs w:val="32"/>
          <w:lang w:eastAsia="zh-CN"/>
        </w:rPr>
        <w:t>（</w:t>
      </w:r>
      <w:r>
        <w:rPr>
          <w:rFonts w:hint="eastAsia" w:ascii="仿宋_GB2312" w:hAnsi="仿宋_GB2312" w:eastAsia="仿宋_GB2312" w:cs="仿宋_GB2312"/>
          <w:b w:val="0"/>
          <w:bCs w:val="0"/>
          <w:sz w:val="32"/>
          <w:szCs w:val="32"/>
        </w:rPr>
        <w:t xml:space="preserve"> 无人机、跟踪装置</w:t>
      </w:r>
      <w:r>
        <w:rPr>
          <w:rFonts w:hint="eastAsia" w:ascii="仿宋_GB2312" w:hAnsi="仿宋_GB2312" w:cs="仿宋_GB2312"/>
          <w:b w:val="0"/>
          <w:bCs w:val="0"/>
          <w:sz w:val="32"/>
          <w:szCs w:val="32"/>
          <w:lang w:eastAsia="zh-CN"/>
        </w:rPr>
        <w:t>）</w:t>
      </w:r>
      <w:r>
        <w:rPr>
          <w:rFonts w:hint="eastAsia" w:ascii="仿宋_GB2312" w:hAnsi="仿宋_GB2312" w:eastAsia="仿宋_GB2312" w:cs="仿宋_GB2312"/>
          <w:b w:val="0"/>
          <w:bCs w:val="0"/>
          <w:sz w:val="32"/>
          <w:szCs w:val="32"/>
        </w:rPr>
        <w:t>、工业生产和基础设施（管道等监控系统、温度传感器）、微机电系统等一些低功率电子设备。</w:t>
      </w:r>
    </w:p>
    <w:p>
      <w:pPr>
        <w:spacing w:line="580" w:lineRule="exact"/>
        <w:ind w:firstLine="640" w:firstLineChars="200"/>
        <w:rPr>
          <w:rFonts w:hint="eastAsia" w:ascii="仿宋_GB2312" w:hAnsi="仿宋_GB2312" w:eastAsia="仿宋_GB2312" w:cs="仿宋_GB2312"/>
          <w:b w:val="0"/>
          <w:bCs w:val="0"/>
          <w:szCs w:val="32"/>
        </w:rPr>
      </w:pPr>
    </w:p>
    <w:p>
      <w:pPr>
        <w:spacing w:line="580" w:lineRule="exact"/>
        <w:ind w:firstLine="643" w:firstLineChars="200"/>
        <w:rPr>
          <w:rFonts w:hint="eastAsia" w:ascii="楷体_GB2312" w:hAnsi="楷体_GB2312" w:eastAsia="楷体_GB2312" w:cs="楷体_GB2312"/>
          <w:b/>
          <w:bCs/>
          <w:szCs w:val="32"/>
        </w:rPr>
      </w:pPr>
      <w:r>
        <w:rPr>
          <w:rFonts w:hint="eastAsia" w:ascii="楷体_GB2312" w:hAnsi="楷体_GB2312" w:eastAsia="楷体_GB2312" w:cs="楷体_GB2312"/>
          <w:b/>
          <w:bCs/>
          <w:szCs w:val="32"/>
        </w:rPr>
        <w:t>项目四</w:t>
      </w:r>
    </w:p>
    <w:p>
      <w:pPr>
        <w:spacing w:line="580" w:lineRule="exact"/>
        <w:ind w:firstLine="640" w:firstLineChars="200"/>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项目名称：氢冉固态氢能应用产业化</w:t>
      </w:r>
    </w:p>
    <w:p>
      <w:pPr>
        <w:spacing w:line="580" w:lineRule="exact"/>
        <w:ind w:firstLine="640" w:firstLineChars="200"/>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 xml:space="preserve">公司名称：北京氢冉新能源科技有限公司 </w:t>
      </w:r>
    </w:p>
    <w:p>
      <w:pPr>
        <w:spacing w:line="580" w:lineRule="exact"/>
        <w:ind w:firstLine="640" w:firstLineChars="200"/>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 xml:space="preserve">项目简介：氢冉新能源是专业的分布式氢能应用解决方案服务商，氢冉以自主研发的常温常压固态储氢技术为基点，积极布局分布式氢能应用生态。氢冉主要产品包括固态储氢装置及相关氢能源低速车辆、氢能源发电装置等生态产品，氢冉为客户提供高效氢能源解决方案及配套储换氢技术服务，氢冉以优质产品及完善服务助力氢能源普及及碳中和社会建设。 </w:t>
      </w:r>
    </w:p>
    <w:p>
      <w:pPr>
        <w:spacing w:line="580" w:lineRule="exact"/>
        <w:ind w:firstLine="640" w:firstLineChars="200"/>
        <w:rPr>
          <w:rFonts w:hint="eastAsia" w:ascii="仿宋_GB2312" w:hAnsi="仿宋_GB2312" w:eastAsia="仿宋_GB2312" w:cs="仿宋_GB2312"/>
          <w:b w:val="0"/>
          <w:bCs w:val="0"/>
          <w:szCs w:val="32"/>
        </w:rPr>
      </w:pPr>
    </w:p>
    <w:p>
      <w:pPr>
        <w:spacing w:line="580" w:lineRule="exact"/>
        <w:ind w:firstLine="643" w:firstLineChars="200"/>
        <w:rPr>
          <w:rFonts w:hint="eastAsia" w:ascii="楷体_GB2312" w:hAnsi="楷体_GB2312" w:eastAsia="楷体_GB2312" w:cs="楷体_GB2312"/>
          <w:b/>
          <w:bCs/>
          <w:szCs w:val="32"/>
        </w:rPr>
      </w:pPr>
      <w:r>
        <w:rPr>
          <w:rFonts w:hint="eastAsia" w:ascii="楷体_GB2312" w:hAnsi="楷体_GB2312" w:eastAsia="楷体_GB2312" w:cs="楷体_GB2312"/>
          <w:b/>
          <w:bCs/>
          <w:szCs w:val="32"/>
        </w:rPr>
        <w:t>项目五</w:t>
      </w:r>
    </w:p>
    <w:p>
      <w:pPr>
        <w:spacing w:line="580" w:lineRule="exact"/>
        <w:ind w:firstLine="640" w:firstLineChars="200"/>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 xml:space="preserve">项目名称：“台暴飓微”全风速风电装备技术的研发与产业 </w:t>
      </w:r>
    </w:p>
    <w:p>
      <w:pPr>
        <w:spacing w:line="580" w:lineRule="exact"/>
        <w:ind w:firstLine="640" w:firstLineChars="200"/>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 xml:space="preserve">公司名称：清新能源科技（张家口）有限公司 </w:t>
      </w:r>
    </w:p>
    <w:p>
      <w:pPr>
        <w:spacing w:line="580" w:lineRule="exact"/>
        <w:ind w:firstLine="640" w:firstLineChars="200"/>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项目简介：项目是企业独立自主研发成果，主要是利用中低空的风，实现微风发电，暴风照常运行，其发电范围为1-18级，能效值高达0.56，接近极值。年均利用时长5000+小时，叶片使用寿命50年。一台50KW风机年发电25万度，发电量大，安装简单，便于扩容。同时该装备采用纯金属打造，实现零污染、零排放、零</w:t>
      </w:r>
      <w:r>
        <w:rPr>
          <w:rFonts w:hint="eastAsia" w:ascii="仿宋_GB2312" w:hAnsi="仿宋_GB2312" w:cs="仿宋_GB2312"/>
          <w:b w:val="0"/>
          <w:bCs w:val="0"/>
          <w:szCs w:val="32"/>
          <w:lang w:val="en-US" w:eastAsia="zh-CN"/>
        </w:rPr>
        <w:t>噪声</w:t>
      </w:r>
      <w:r>
        <w:rPr>
          <w:rFonts w:hint="eastAsia" w:ascii="仿宋_GB2312" w:hAnsi="仿宋_GB2312" w:eastAsia="仿宋_GB2312" w:cs="仿宋_GB2312"/>
          <w:b w:val="0"/>
          <w:bCs w:val="0"/>
          <w:szCs w:val="32"/>
        </w:rPr>
        <w:t>，景观优势明显，还可根据用户需求量身订制，实现文化嵌入与经济效益的倍增。已获多国专利25项，欧盟CE认证和国际发明奖，国内多项大奖。产品广泛应用于乡村振兴产业发展、</w:t>
      </w:r>
      <w:r>
        <w:rPr>
          <w:rFonts w:hint="eastAsia" w:ascii="仿宋_GB2312" w:hAnsi="仿宋_GB2312" w:cs="仿宋_GB2312"/>
          <w:b w:val="0"/>
          <w:bCs w:val="0"/>
          <w:szCs w:val="32"/>
          <w:lang w:eastAsia="zh-CN"/>
        </w:rPr>
        <w:t>“</w:t>
      </w:r>
      <w:r>
        <w:rPr>
          <w:rFonts w:hint="eastAsia" w:ascii="仿宋_GB2312" w:hAnsi="仿宋_GB2312" w:cs="仿宋_GB2312"/>
          <w:b w:val="0"/>
          <w:bCs w:val="0"/>
          <w:szCs w:val="32"/>
          <w:lang w:val="en-US" w:eastAsia="zh-CN"/>
        </w:rPr>
        <w:t>三农</w:t>
      </w:r>
      <w:r>
        <w:rPr>
          <w:rFonts w:hint="eastAsia" w:ascii="仿宋_GB2312" w:hAnsi="仿宋_GB2312" w:cs="仿宋_GB2312"/>
          <w:b w:val="0"/>
          <w:bCs w:val="0"/>
          <w:szCs w:val="32"/>
          <w:lang w:eastAsia="zh-CN"/>
        </w:rPr>
        <w:t>”</w:t>
      </w:r>
      <w:r>
        <w:rPr>
          <w:rFonts w:hint="eastAsia" w:ascii="仿宋_GB2312" w:hAnsi="仿宋_GB2312" w:eastAsia="仿宋_GB2312" w:cs="仿宋_GB2312"/>
          <w:b w:val="0"/>
          <w:bCs w:val="0"/>
          <w:szCs w:val="32"/>
        </w:rPr>
        <w:t xml:space="preserve">场景建设，产业园区供电、三区四边（高海拔区、无电区、孤岛区、边海防、边疆、边界、边民）的发电供能、沿海产业发展，钻井平台及军警战略要地、特殊部位的供电用能等，市场极其广阔。 </w:t>
      </w:r>
    </w:p>
    <w:p>
      <w:pPr>
        <w:spacing w:line="580" w:lineRule="exact"/>
        <w:ind w:firstLine="640" w:firstLineChars="200"/>
        <w:rPr>
          <w:rFonts w:hint="eastAsia" w:ascii="仿宋_GB2312" w:hAnsi="仿宋_GB2312" w:eastAsia="仿宋_GB2312" w:cs="仿宋_GB2312"/>
          <w:b w:val="0"/>
          <w:bCs w:val="0"/>
          <w:szCs w:val="32"/>
        </w:rPr>
      </w:pPr>
    </w:p>
    <w:p>
      <w:pPr>
        <w:spacing w:line="580" w:lineRule="exact"/>
        <w:ind w:firstLine="643" w:firstLineChars="200"/>
        <w:rPr>
          <w:rFonts w:hint="eastAsia" w:ascii="楷体_GB2312" w:hAnsi="楷体_GB2312" w:eastAsia="楷体_GB2312" w:cs="楷体_GB2312"/>
          <w:b/>
          <w:bCs/>
          <w:szCs w:val="32"/>
        </w:rPr>
      </w:pPr>
      <w:r>
        <w:rPr>
          <w:rFonts w:hint="eastAsia" w:ascii="楷体_GB2312" w:hAnsi="楷体_GB2312" w:eastAsia="楷体_GB2312" w:cs="楷体_GB2312"/>
          <w:b/>
          <w:bCs/>
          <w:szCs w:val="32"/>
        </w:rPr>
        <w:t>项目六</w:t>
      </w:r>
    </w:p>
    <w:p>
      <w:pPr>
        <w:spacing w:line="580" w:lineRule="exact"/>
        <w:ind w:firstLine="640" w:firstLineChars="200"/>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项目名称：先进压缩空气储能系统</w:t>
      </w:r>
    </w:p>
    <w:p>
      <w:pPr>
        <w:spacing w:line="580" w:lineRule="exact"/>
        <w:ind w:firstLine="640" w:firstLineChars="200"/>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 xml:space="preserve">公司名称：中储国能（北京）技术有限公司 </w:t>
      </w:r>
    </w:p>
    <w:p>
      <w:pPr>
        <w:spacing w:line="580" w:lineRule="exact"/>
        <w:ind w:firstLine="640" w:firstLineChars="200"/>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项目简介：百兆瓦先进压缩空气储能系统具有规模大、成本低、寿命长、清洁无污染、不依赖化石燃料及地理条件等优势，是目前极具发展潜力的长时大规模物理储能技术，可实现电力系统调峰、调相、调频、旋转备用、黑启动等多项功能。该技术可广泛应用于区域能源系统和智能电网调节、可再生能源大规模利用等诸多领域，在提高电力系统效率、安全性和经济性等方面具有广阔的发展空间和强劲的竞争力。</w:t>
      </w:r>
    </w:p>
    <w:p>
      <w:pPr>
        <w:spacing w:line="580" w:lineRule="exact"/>
        <w:ind w:firstLine="640" w:firstLineChars="200"/>
        <w:rPr>
          <w:rFonts w:ascii="仿宋_GB2312" w:hAnsi="黑体"/>
          <w:szCs w:val="32"/>
        </w:rPr>
      </w:pPr>
    </w:p>
    <w:p>
      <w:pPr>
        <w:spacing w:line="560" w:lineRule="exact"/>
        <w:rPr>
          <w:rFonts w:ascii="仿宋_GB2312" w:hAnsi="黑体"/>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小标宋">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0789601"/>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kYmM3ZWZhMWZiNTc0OTU3YzBhYjgwOWM0NmY5NzkifQ=="/>
  </w:docVars>
  <w:rsids>
    <w:rsidRoot w:val="00505B1A"/>
    <w:rsid w:val="0002413E"/>
    <w:rsid w:val="00027E14"/>
    <w:rsid w:val="0003521E"/>
    <w:rsid w:val="00040E5E"/>
    <w:rsid w:val="000745AC"/>
    <w:rsid w:val="0007724F"/>
    <w:rsid w:val="000F7A14"/>
    <w:rsid w:val="00104168"/>
    <w:rsid w:val="001156BE"/>
    <w:rsid w:val="00154B3B"/>
    <w:rsid w:val="00165A99"/>
    <w:rsid w:val="0019633C"/>
    <w:rsid w:val="001A2B34"/>
    <w:rsid w:val="001E0FF4"/>
    <w:rsid w:val="001F5B54"/>
    <w:rsid w:val="00215E14"/>
    <w:rsid w:val="00267B0C"/>
    <w:rsid w:val="0028783A"/>
    <w:rsid w:val="002B6298"/>
    <w:rsid w:val="002C520D"/>
    <w:rsid w:val="002E4596"/>
    <w:rsid w:val="00321512"/>
    <w:rsid w:val="004006CA"/>
    <w:rsid w:val="004141DC"/>
    <w:rsid w:val="00415DCC"/>
    <w:rsid w:val="00431A6C"/>
    <w:rsid w:val="00472C67"/>
    <w:rsid w:val="00473951"/>
    <w:rsid w:val="0048260C"/>
    <w:rsid w:val="004875B3"/>
    <w:rsid w:val="004B5661"/>
    <w:rsid w:val="004B6EC0"/>
    <w:rsid w:val="004C4166"/>
    <w:rsid w:val="004E36D8"/>
    <w:rsid w:val="004E7879"/>
    <w:rsid w:val="00505B1A"/>
    <w:rsid w:val="00510120"/>
    <w:rsid w:val="005366F0"/>
    <w:rsid w:val="005726F0"/>
    <w:rsid w:val="00591123"/>
    <w:rsid w:val="005B5B4F"/>
    <w:rsid w:val="006072FF"/>
    <w:rsid w:val="00616E5E"/>
    <w:rsid w:val="00654B8F"/>
    <w:rsid w:val="006964F5"/>
    <w:rsid w:val="006D594B"/>
    <w:rsid w:val="00791995"/>
    <w:rsid w:val="007A0789"/>
    <w:rsid w:val="007F1EF4"/>
    <w:rsid w:val="0080334C"/>
    <w:rsid w:val="00860825"/>
    <w:rsid w:val="00877DE1"/>
    <w:rsid w:val="008D313A"/>
    <w:rsid w:val="008F7136"/>
    <w:rsid w:val="00902BEE"/>
    <w:rsid w:val="00906A13"/>
    <w:rsid w:val="00907CAD"/>
    <w:rsid w:val="00922A4C"/>
    <w:rsid w:val="00972A1B"/>
    <w:rsid w:val="009D6623"/>
    <w:rsid w:val="009E5018"/>
    <w:rsid w:val="00A2617C"/>
    <w:rsid w:val="00A4156C"/>
    <w:rsid w:val="00A454D8"/>
    <w:rsid w:val="00A703D7"/>
    <w:rsid w:val="00A75990"/>
    <w:rsid w:val="00AB75AD"/>
    <w:rsid w:val="00AC6DE6"/>
    <w:rsid w:val="00AD406D"/>
    <w:rsid w:val="00AE1A8C"/>
    <w:rsid w:val="00AE49D8"/>
    <w:rsid w:val="00AF09CF"/>
    <w:rsid w:val="00B241DE"/>
    <w:rsid w:val="00B70D10"/>
    <w:rsid w:val="00B826F0"/>
    <w:rsid w:val="00B87C4E"/>
    <w:rsid w:val="00B906AC"/>
    <w:rsid w:val="00C07BC9"/>
    <w:rsid w:val="00C16008"/>
    <w:rsid w:val="00C20085"/>
    <w:rsid w:val="00C63D2D"/>
    <w:rsid w:val="00C80935"/>
    <w:rsid w:val="00C91917"/>
    <w:rsid w:val="00CF5A80"/>
    <w:rsid w:val="00D06A97"/>
    <w:rsid w:val="00D54F95"/>
    <w:rsid w:val="00DA66E3"/>
    <w:rsid w:val="00DB0C79"/>
    <w:rsid w:val="00DF4C16"/>
    <w:rsid w:val="00DF54F2"/>
    <w:rsid w:val="00E06115"/>
    <w:rsid w:val="00E54D24"/>
    <w:rsid w:val="00E565FD"/>
    <w:rsid w:val="00E84AD8"/>
    <w:rsid w:val="00F0462D"/>
    <w:rsid w:val="00F269DC"/>
    <w:rsid w:val="00F62F62"/>
    <w:rsid w:val="00F81ABE"/>
    <w:rsid w:val="00F84D4E"/>
    <w:rsid w:val="01154EDD"/>
    <w:rsid w:val="014F219D"/>
    <w:rsid w:val="018362EB"/>
    <w:rsid w:val="01D37272"/>
    <w:rsid w:val="0204567E"/>
    <w:rsid w:val="023D293E"/>
    <w:rsid w:val="0273010D"/>
    <w:rsid w:val="02E80AFB"/>
    <w:rsid w:val="02E82CBA"/>
    <w:rsid w:val="03455F4E"/>
    <w:rsid w:val="04697A1A"/>
    <w:rsid w:val="050414F1"/>
    <w:rsid w:val="052971A9"/>
    <w:rsid w:val="064A5982"/>
    <w:rsid w:val="06782196"/>
    <w:rsid w:val="06D33870"/>
    <w:rsid w:val="0706046E"/>
    <w:rsid w:val="075A189C"/>
    <w:rsid w:val="07832BA1"/>
    <w:rsid w:val="08517143"/>
    <w:rsid w:val="085D5AE7"/>
    <w:rsid w:val="08F16230"/>
    <w:rsid w:val="08F55D20"/>
    <w:rsid w:val="09150170"/>
    <w:rsid w:val="09B07E99"/>
    <w:rsid w:val="09E0252C"/>
    <w:rsid w:val="0A6767AA"/>
    <w:rsid w:val="0AA67AAE"/>
    <w:rsid w:val="0AFF69E2"/>
    <w:rsid w:val="0B494101"/>
    <w:rsid w:val="0BB97021"/>
    <w:rsid w:val="0BF57DE5"/>
    <w:rsid w:val="0C4843B9"/>
    <w:rsid w:val="0D4E59FF"/>
    <w:rsid w:val="0DD405FA"/>
    <w:rsid w:val="0DF465A6"/>
    <w:rsid w:val="0E06277D"/>
    <w:rsid w:val="0E941B37"/>
    <w:rsid w:val="0ED45A0E"/>
    <w:rsid w:val="0EDD528C"/>
    <w:rsid w:val="0F0F7410"/>
    <w:rsid w:val="0F5512C6"/>
    <w:rsid w:val="0F6C4862"/>
    <w:rsid w:val="0FDD12BC"/>
    <w:rsid w:val="103C4234"/>
    <w:rsid w:val="104D4694"/>
    <w:rsid w:val="11717F0E"/>
    <w:rsid w:val="12490E8B"/>
    <w:rsid w:val="12993A8D"/>
    <w:rsid w:val="12BB3B36"/>
    <w:rsid w:val="12BE7183"/>
    <w:rsid w:val="13286CF2"/>
    <w:rsid w:val="138E4DA7"/>
    <w:rsid w:val="13E250F3"/>
    <w:rsid w:val="14117786"/>
    <w:rsid w:val="147D6BCA"/>
    <w:rsid w:val="14830684"/>
    <w:rsid w:val="150712B5"/>
    <w:rsid w:val="15F37C62"/>
    <w:rsid w:val="164B3423"/>
    <w:rsid w:val="16694394"/>
    <w:rsid w:val="166B13D0"/>
    <w:rsid w:val="16900E36"/>
    <w:rsid w:val="16DB6A8C"/>
    <w:rsid w:val="1705751F"/>
    <w:rsid w:val="174664D8"/>
    <w:rsid w:val="174F6F43"/>
    <w:rsid w:val="179901BE"/>
    <w:rsid w:val="17D631C0"/>
    <w:rsid w:val="1888270D"/>
    <w:rsid w:val="18AE7C99"/>
    <w:rsid w:val="18C5112D"/>
    <w:rsid w:val="18E97AE9"/>
    <w:rsid w:val="190F0738"/>
    <w:rsid w:val="19185113"/>
    <w:rsid w:val="19322678"/>
    <w:rsid w:val="19831126"/>
    <w:rsid w:val="19C709A1"/>
    <w:rsid w:val="1A0C4C78"/>
    <w:rsid w:val="1A612262"/>
    <w:rsid w:val="1A7717A5"/>
    <w:rsid w:val="1A907657"/>
    <w:rsid w:val="1A9C249F"/>
    <w:rsid w:val="1B1E2EB4"/>
    <w:rsid w:val="1B216501"/>
    <w:rsid w:val="1B245FF1"/>
    <w:rsid w:val="1B60171F"/>
    <w:rsid w:val="1B6B7ADC"/>
    <w:rsid w:val="1B9211AC"/>
    <w:rsid w:val="1BBE2DB7"/>
    <w:rsid w:val="1BE063BC"/>
    <w:rsid w:val="1C0E4CA1"/>
    <w:rsid w:val="1C25283A"/>
    <w:rsid w:val="1C670671"/>
    <w:rsid w:val="1D0936F0"/>
    <w:rsid w:val="1D33076D"/>
    <w:rsid w:val="1D556619"/>
    <w:rsid w:val="1D951428"/>
    <w:rsid w:val="1DB775F0"/>
    <w:rsid w:val="1E0B5246"/>
    <w:rsid w:val="1E285DF8"/>
    <w:rsid w:val="1E4A5D6E"/>
    <w:rsid w:val="1E62130A"/>
    <w:rsid w:val="1E726190"/>
    <w:rsid w:val="1EE47F71"/>
    <w:rsid w:val="1EE53CE9"/>
    <w:rsid w:val="1EF06916"/>
    <w:rsid w:val="1F0B7BF4"/>
    <w:rsid w:val="1FFC05F2"/>
    <w:rsid w:val="208F03B0"/>
    <w:rsid w:val="20D64231"/>
    <w:rsid w:val="219519F6"/>
    <w:rsid w:val="21BE0F4D"/>
    <w:rsid w:val="21FC7CC7"/>
    <w:rsid w:val="22123047"/>
    <w:rsid w:val="22396826"/>
    <w:rsid w:val="229C66DD"/>
    <w:rsid w:val="230B6414"/>
    <w:rsid w:val="23541AF4"/>
    <w:rsid w:val="23571659"/>
    <w:rsid w:val="235D26EB"/>
    <w:rsid w:val="236E69A3"/>
    <w:rsid w:val="237F64BA"/>
    <w:rsid w:val="239434E5"/>
    <w:rsid w:val="23C465C3"/>
    <w:rsid w:val="242A0B1C"/>
    <w:rsid w:val="242E70C2"/>
    <w:rsid w:val="24480FA2"/>
    <w:rsid w:val="24612064"/>
    <w:rsid w:val="25050C41"/>
    <w:rsid w:val="25180974"/>
    <w:rsid w:val="267C13D7"/>
    <w:rsid w:val="268362C1"/>
    <w:rsid w:val="26E50D2A"/>
    <w:rsid w:val="26FC7E22"/>
    <w:rsid w:val="27802801"/>
    <w:rsid w:val="27814EF7"/>
    <w:rsid w:val="28F043D9"/>
    <w:rsid w:val="292E22DB"/>
    <w:rsid w:val="29804D3A"/>
    <w:rsid w:val="2987256D"/>
    <w:rsid w:val="2A8940C2"/>
    <w:rsid w:val="2AA42CAA"/>
    <w:rsid w:val="2ABF1892"/>
    <w:rsid w:val="2B083239"/>
    <w:rsid w:val="2B1B7132"/>
    <w:rsid w:val="2B4324C3"/>
    <w:rsid w:val="2B5F129D"/>
    <w:rsid w:val="2B964CE9"/>
    <w:rsid w:val="2C1D2D14"/>
    <w:rsid w:val="2C7F752B"/>
    <w:rsid w:val="2CAD22EA"/>
    <w:rsid w:val="2CEB4BC0"/>
    <w:rsid w:val="2D406CBA"/>
    <w:rsid w:val="2DCC054E"/>
    <w:rsid w:val="2DF31F7F"/>
    <w:rsid w:val="2E7330BF"/>
    <w:rsid w:val="2EC537E8"/>
    <w:rsid w:val="2F727898"/>
    <w:rsid w:val="2FA70342"/>
    <w:rsid w:val="2FC33BD3"/>
    <w:rsid w:val="2FE37DD1"/>
    <w:rsid w:val="2FEF49C8"/>
    <w:rsid w:val="2FFB15BE"/>
    <w:rsid w:val="310224D9"/>
    <w:rsid w:val="313E1763"/>
    <w:rsid w:val="317E24A7"/>
    <w:rsid w:val="31C854D0"/>
    <w:rsid w:val="325C3906"/>
    <w:rsid w:val="326E6078"/>
    <w:rsid w:val="32AB73C9"/>
    <w:rsid w:val="32DC173E"/>
    <w:rsid w:val="32F30451"/>
    <w:rsid w:val="331A61FF"/>
    <w:rsid w:val="33745910"/>
    <w:rsid w:val="33770F5C"/>
    <w:rsid w:val="340A0022"/>
    <w:rsid w:val="34216FDA"/>
    <w:rsid w:val="348222AE"/>
    <w:rsid w:val="34A843EE"/>
    <w:rsid w:val="34B63D06"/>
    <w:rsid w:val="34EA39B0"/>
    <w:rsid w:val="355C6968"/>
    <w:rsid w:val="356E45E1"/>
    <w:rsid w:val="357C6CFE"/>
    <w:rsid w:val="35D2691D"/>
    <w:rsid w:val="35EF74CF"/>
    <w:rsid w:val="36F6488E"/>
    <w:rsid w:val="37113475"/>
    <w:rsid w:val="3748158D"/>
    <w:rsid w:val="37557806"/>
    <w:rsid w:val="376161AB"/>
    <w:rsid w:val="387E365C"/>
    <w:rsid w:val="38877E93"/>
    <w:rsid w:val="393F076E"/>
    <w:rsid w:val="39581830"/>
    <w:rsid w:val="39A95BE7"/>
    <w:rsid w:val="39B7295F"/>
    <w:rsid w:val="39CC17E5"/>
    <w:rsid w:val="39D709A6"/>
    <w:rsid w:val="39DF3CFF"/>
    <w:rsid w:val="3A3057C7"/>
    <w:rsid w:val="3AC54CA3"/>
    <w:rsid w:val="3ACA22B9"/>
    <w:rsid w:val="3B381919"/>
    <w:rsid w:val="3BB30F9F"/>
    <w:rsid w:val="3BD6013A"/>
    <w:rsid w:val="3BE92C13"/>
    <w:rsid w:val="3C450A9A"/>
    <w:rsid w:val="3CB11983"/>
    <w:rsid w:val="3CE37662"/>
    <w:rsid w:val="3CF63839"/>
    <w:rsid w:val="3D015D3A"/>
    <w:rsid w:val="3D3663D1"/>
    <w:rsid w:val="3D874491"/>
    <w:rsid w:val="3D9F5C7F"/>
    <w:rsid w:val="3E23065E"/>
    <w:rsid w:val="3E470FA5"/>
    <w:rsid w:val="3E740EBA"/>
    <w:rsid w:val="3E894239"/>
    <w:rsid w:val="3F141D55"/>
    <w:rsid w:val="3F1C3FC0"/>
    <w:rsid w:val="3FB3688B"/>
    <w:rsid w:val="3FB44E3F"/>
    <w:rsid w:val="40026051"/>
    <w:rsid w:val="403028E6"/>
    <w:rsid w:val="404B5C4A"/>
    <w:rsid w:val="40754A75"/>
    <w:rsid w:val="408A47FB"/>
    <w:rsid w:val="4090365D"/>
    <w:rsid w:val="40953369"/>
    <w:rsid w:val="415154E2"/>
    <w:rsid w:val="419B050B"/>
    <w:rsid w:val="41EE4ADF"/>
    <w:rsid w:val="42BC698B"/>
    <w:rsid w:val="42C45840"/>
    <w:rsid w:val="42DD4DF7"/>
    <w:rsid w:val="430F7C58"/>
    <w:rsid w:val="436A63E7"/>
    <w:rsid w:val="442E7ACD"/>
    <w:rsid w:val="4454417F"/>
    <w:rsid w:val="445D5F4C"/>
    <w:rsid w:val="446E0451"/>
    <w:rsid w:val="44D426B2"/>
    <w:rsid w:val="45390767"/>
    <w:rsid w:val="45857508"/>
    <w:rsid w:val="45AC0035"/>
    <w:rsid w:val="45BE0C6C"/>
    <w:rsid w:val="45CB6F5A"/>
    <w:rsid w:val="45E32481"/>
    <w:rsid w:val="462F56C6"/>
    <w:rsid w:val="4646138E"/>
    <w:rsid w:val="46535859"/>
    <w:rsid w:val="46B34549"/>
    <w:rsid w:val="46EB783F"/>
    <w:rsid w:val="47376F28"/>
    <w:rsid w:val="47626AF8"/>
    <w:rsid w:val="480F755D"/>
    <w:rsid w:val="486A6E89"/>
    <w:rsid w:val="486F624E"/>
    <w:rsid w:val="495913D8"/>
    <w:rsid w:val="49C32CF5"/>
    <w:rsid w:val="49D2118A"/>
    <w:rsid w:val="49D26F53"/>
    <w:rsid w:val="4A0550BC"/>
    <w:rsid w:val="4A085CA7"/>
    <w:rsid w:val="4A274AE1"/>
    <w:rsid w:val="4A8E50B1"/>
    <w:rsid w:val="4A91694F"/>
    <w:rsid w:val="4A934476"/>
    <w:rsid w:val="4AB50890"/>
    <w:rsid w:val="4AC705C3"/>
    <w:rsid w:val="4ACE1952"/>
    <w:rsid w:val="4AFD5D93"/>
    <w:rsid w:val="4B5F07FC"/>
    <w:rsid w:val="4B7B2E25"/>
    <w:rsid w:val="4B8E2E8F"/>
    <w:rsid w:val="4BCF3BD3"/>
    <w:rsid w:val="4C0D64AA"/>
    <w:rsid w:val="4C8147A2"/>
    <w:rsid w:val="4CC0351C"/>
    <w:rsid w:val="4CE13398"/>
    <w:rsid w:val="4D7D31BB"/>
    <w:rsid w:val="4D9D560B"/>
    <w:rsid w:val="4E292818"/>
    <w:rsid w:val="4E2A3343"/>
    <w:rsid w:val="4E361CE8"/>
    <w:rsid w:val="4E807407"/>
    <w:rsid w:val="4ED60DD5"/>
    <w:rsid w:val="4EEA7CC6"/>
    <w:rsid w:val="4F0516BA"/>
    <w:rsid w:val="4F840831"/>
    <w:rsid w:val="509727E6"/>
    <w:rsid w:val="50BC224C"/>
    <w:rsid w:val="50EC31D8"/>
    <w:rsid w:val="516528E4"/>
    <w:rsid w:val="5181369F"/>
    <w:rsid w:val="519531C9"/>
    <w:rsid w:val="52304CA0"/>
    <w:rsid w:val="527032EE"/>
    <w:rsid w:val="52706D8F"/>
    <w:rsid w:val="530C74BB"/>
    <w:rsid w:val="535B5D4C"/>
    <w:rsid w:val="540006A2"/>
    <w:rsid w:val="54063F0A"/>
    <w:rsid w:val="541303D5"/>
    <w:rsid w:val="541F4FCC"/>
    <w:rsid w:val="544467E1"/>
    <w:rsid w:val="545A6D5B"/>
    <w:rsid w:val="548B440F"/>
    <w:rsid w:val="548D462B"/>
    <w:rsid w:val="54CD4055"/>
    <w:rsid w:val="54D23DEC"/>
    <w:rsid w:val="551337A9"/>
    <w:rsid w:val="556A671B"/>
    <w:rsid w:val="557E3F74"/>
    <w:rsid w:val="55D41C2C"/>
    <w:rsid w:val="55E71B19"/>
    <w:rsid w:val="56064695"/>
    <w:rsid w:val="567333AD"/>
    <w:rsid w:val="5684794A"/>
    <w:rsid w:val="56EB5639"/>
    <w:rsid w:val="576D24F2"/>
    <w:rsid w:val="57727B09"/>
    <w:rsid w:val="586236D9"/>
    <w:rsid w:val="587F072F"/>
    <w:rsid w:val="58817921"/>
    <w:rsid w:val="599975CF"/>
    <w:rsid w:val="5AB75F5E"/>
    <w:rsid w:val="5AEE74A6"/>
    <w:rsid w:val="5B0942E0"/>
    <w:rsid w:val="5B0C3F21"/>
    <w:rsid w:val="5B10566E"/>
    <w:rsid w:val="5B5163B3"/>
    <w:rsid w:val="5B721E85"/>
    <w:rsid w:val="5B8B2F47"/>
    <w:rsid w:val="5B9B13DC"/>
    <w:rsid w:val="5C050F4B"/>
    <w:rsid w:val="5C403D31"/>
    <w:rsid w:val="5C425CFC"/>
    <w:rsid w:val="5D465377"/>
    <w:rsid w:val="5D4930BA"/>
    <w:rsid w:val="5D513D27"/>
    <w:rsid w:val="5D845EA0"/>
    <w:rsid w:val="5DF272AD"/>
    <w:rsid w:val="5E08087F"/>
    <w:rsid w:val="5E0C4813"/>
    <w:rsid w:val="5E453881"/>
    <w:rsid w:val="5E4E4E2C"/>
    <w:rsid w:val="5EBD02BF"/>
    <w:rsid w:val="5ED2780B"/>
    <w:rsid w:val="5EEB4428"/>
    <w:rsid w:val="5F013C4C"/>
    <w:rsid w:val="5F3F29C6"/>
    <w:rsid w:val="5F7268F8"/>
    <w:rsid w:val="5FA171DD"/>
    <w:rsid w:val="6005151A"/>
    <w:rsid w:val="60771CEC"/>
    <w:rsid w:val="60C9117F"/>
    <w:rsid w:val="60E73791"/>
    <w:rsid w:val="6105554A"/>
    <w:rsid w:val="61921FC6"/>
    <w:rsid w:val="61CB6793"/>
    <w:rsid w:val="62020CF1"/>
    <w:rsid w:val="625E7607"/>
    <w:rsid w:val="627C183B"/>
    <w:rsid w:val="627D5CDF"/>
    <w:rsid w:val="62854B94"/>
    <w:rsid w:val="62A768B8"/>
    <w:rsid w:val="63730E90"/>
    <w:rsid w:val="63D827A8"/>
    <w:rsid w:val="64023464"/>
    <w:rsid w:val="64417B8B"/>
    <w:rsid w:val="64446389"/>
    <w:rsid w:val="64563B2E"/>
    <w:rsid w:val="645B2050"/>
    <w:rsid w:val="64852C29"/>
    <w:rsid w:val="64F63B27"/>
    <w:rsid w:val="653308D7"/>
    <w:rsid w:val="65913850"/>
    <w:rsid w:val="65A2780B"/>
    <w:rsid w:val="65FB3A16"/>
    <w:rsid w:val="660404C6"/>
    <w:rsid w:val="66083B12"/>
    <w:rsid w:val="66844F91"/>
    <w:rsid w:val="6712451C"/>
    <w:rsid w:val="677B4E84"/>
    <w:rsid w:val="67DC3614"/>
    <w:rsid w:val="67F522C7"/>
    <w:rsid w:val="67F65BEC"/>
    <w:rsid w:val="680B78E9"/>
    <w:rsid w:val="682D3D04"/>
    <w:rsid w:val="68594AF9"/>
    <w:rsid w:val="68A33FC6"/>
    <w:rsid w:val="68D66149"/>
    <w:rsid w:val="68D73C6F"/>
    <w:rsid w:val="694035C3"/>
    <w:rsid w:val="698C4A5A"/>
    <w:rsid w:val="6A2473ED"/>
    <w:rsid w:val="6A576E16"/>
    <w:rsid w:val="6A873E2A"/>
    <w:rsid w:val="6A935974"/>
    <w:rsid w:val="6BBD714D"/>
    <w:rsid w:val="6BE86C87"/>
    <w:rsid w:val="6BF22D87"/>
    <w:rsid w:val="6C71069C"/>
    <w:rsid w:val="6CCB3AEB"/>
    <w:rsid w:val="6D6D5EDB"/>
    <w:rsid w:val="6DBC51E2"/>
    <w:rsid w:val="6DCF760B"/>
    <w:rsid w:val="6E166FE8"/>
    <w:rsid w:val="6E4E0530"/>
    <w:rsid w:val="6E865F1C"/>
    <w:rsid w:val="6E89072E"/>
    <w:rsid w:val="6EC151A6"/>
    <w:rsid w:val="6EF92C9A"/>
    <w:rsid w:val="6F062BB9"/>
    <w:rsid w:val="6F3B4F58"/>
    <w:rsid w:val="6F4162E7"/>
    <w:rsid w:val="6F946416"/>
    <w:rsid w:val="6FC50CC6"/>
    <w:rsid w:val="6FFB6495"/>
    <w:rsid w:val="708F6BDE"/>
    <w:rsid w:val="70DC0075"/>
    <w:rsid w:val="710475CC"/>
    <w:rsid w:val="71B27028"/>
    <w:rsid w:val="71F37753"/>
    <w:rsid w:val="720158B9"/>
    <w:rsid w:val="72102BD5"/>
    <w:rsid w:val="72712A3F"/>
    <w:rsid w:val="728C1627"/>
    <w:rsid w:val="72AD0773"/>
    <w:rsid w:val="72D57472"/>
    <w:rsid w:val="73FE0302"/>
    <w:rsid w:val="74087D03"/>
    <w:rsid w:val="74B86703"/>
    <w:rsid w:val="75B762D4"/>
    <w:rsid w:val="75E023B5"/>
    <w:rsid w:val="768B79D3"/>
    <w:rsid w:val="76946CFC"/>
    <w:rsid w:val="76D11CFE"/>
    <w:rsid w:val="76FE0619"/>
    <w:rsid w:val="777F64D6"/>
    <w:rsid w:val="77A17922"/>
    <w:rsid w:val="77A6318B"/>
    <w:rsid w:val="78011EDF"/>
    <w:rsid w:val="786C6182"/>
    <w:rsid w:val="78827754"/>
    <w:rsid w:val="78DD2BDC"/>
    <w:rsid w:val="790E7239"/>
    <w:rsid w:val="79C93160"/>
    <w:rsid w:val="79E81839"/>
    <w:rsid w:val="7A7B26AD"/>
    <w:rsid w:val="7AF81F4F"/>
    <w:rsid w:val="7B046B46"/>
    <w:rsid w:val="7B0F54EB"/>
    <w:rsid w:val="7B113011"/>
    <w:rsid w:val="7B2E3BC3"/>
    <w:rsid w:val="7BB209E2"/>
    <w:rsid w:val="7C10151B"/>
    <w:rsid w:val="7C686C61"/>
    <w:rsid w:val="7C9537CE"/>
    <w:rsid w:val="7CCD740C"/>
    <w:rsid w:val="7D692C90"/>
    <w:rsid w:val="7D902913"/>
    <w:rsid w:val="7DAC0DCF"/>
    <w:rsid w:val="7DB06B11"/>
    <w:rsid w:val="7DB36700"/>
    <w:rsid w:val="7DD02D0F"/>
    <w:rsid w:val="7DDD542C"/>
    <w:rsid w:val="7E0E55E6"/>
    <w:rsid w:val="7E3037AE"/>
    <w:rsid w:val="7EA321D2"/>
    <w:rsid w:val="7F0D1D41"/>
    <w:rsid w:val="7F3E23E2"/>
    <w:rsid w:val="7F694E44"/>
    <w:rsid w:val="7FF5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qFormat="1" w:uiPriority="99"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99"/>
    <w:pPr>
      <w:keepNext/>
      <w:keepLines/>
      <w:spacing w:before="100" w:beforeAutospacing="1" w:after="100" w:afterAutospacing="1" w:line="560" w:lineRule="exact"/>
      <w:ind w:left="420" w:leftChars="200"/>
      <w:outlineLvl w:val="2"/>
    </w:pPr>
    <w:rPr>
      <w:rFonts w:ascii="Calibri" w:hAnsi="Calibri" w:eastAsia="楷体" w:cs="Times New Roman"/>
      <w:b/>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semiHidden/>
    <w:unhideWhenUsed/>
    <w:qFormat/>
    <w:uiPriority w:val="99"/>
    <w:pPr>
      <w:jc w:val="left"/>
    </w:pPr>
  </w:style>
  <w:style w:type="paragraph" w:styleId="5">
    <w:name w:val="Body Text Indent"/>
    <w:basedOn w:val="1"/>
    <w:next w:val="6"/>
    <w:qFormat/>
    <w:uiPriority w:val="0"/>
    <w:pPr>
      <w:tabs>
        <w:tab w:val="left" w:pos="8820"/>
      </w:tabs>
      <w:overflowPunct w:val="0"/>
      <w:autoSpaceDE w:val="0"/>
      <w:autoSpaceDN w:val="0"/>
      <w:adjustRightInd w:val="0"/>
      <w:spacing w:line="580" w:lineRule="exact"/>
      <w:ind w:right="23" w:rightChars="11" w:firstLine="538" w:firstLineChars="168"/>
      <w:textAlignment w:val="bottom"/>
    </w:pPr>
    <w:rPr>
      <w:szCs w:val="20"/>
    </w:rPr>
  </w:style>
  <w:style w:type="paragraph" w:styleId="6">
    <w:name w:val="Body Text First Indent 2"/>
    <w:basedOn w:val="5"/>
    <w:next w:val="1"/>
    <w:unhideWhenUsed/>
    <w:qFormat/>
    <w:uiPriority w:val="99"/>
    <w:pPr>
      <w:tabs>
        <w:tab w:val="clear" w:pos="8820"/>
      </w:tabs>
      <w:overflowPunct/>
      <w:autoSpaceDE/>
      <w:autoSpaceDN/>
      <w:adjustRightInd/>
      <w:spacing w:after="120" w:line="240" w:lineRule="auto"/>
      <w:ind w:left="420" w:leftChars="200" w:right="0" w:rightChars="0" w:firstLine="420" w:firstLineChars="200"/>
      <w:textAlignment w:val="auto"/>
    </w:pPr>
    <w:rPr>
      <w:rFonts w:eastAsiaTheme="minorEastAsia"/>
      <w:sz w:val="21"/>
      <w:szCs w:val="24"/>
    </w:rPr>
  </w:style>
  <w:style w:type="paragraph" w:styleId="7">
    <w:name w:val="Date"/>
    <w:basedOn w:val="1"/>
    <w:next w:val="1"/>
    <w:link w:val="18"/>
    <w:semiHidden/>
    <w:unhideWhenUsed/>
    <w:qFormat/>
    <w:uiPriority w:val="99"/>
    <w:pPr>
      <w:ind w:left="100" w:leftChars="2500"/>
    </w:pPr>
  </w:style>
  <w:style w:type="paragraph" w:styleId="8">
    <w:name w:val="footer"/>
    <w:basedOn w:val="1"/>
    <w:link w:val="24"/>
    <w:unhideWhenUsed/>
    <w:qFormat/>
    <w:uiPriority w:val="99"/>
    <w:pPr>
      <w:tabs>
        <w:tab w:val="center" w:pos="4153"/>
        <w:tab w:val="right" w:pos="8306"/>
      </w:tabs>
      <w:snapToGrid w:val="0"/>
      <w:jc w:val="left"/>
    </w:pPr>
    <w:rPr>
      <w:sz w:val="18"/>
      <w:szCs w:val="18"/>
    </w:rPr>
  </w:style>
  <w:style w:type="paragraph" w:styleId="9">
    <w:name w:val="header"/>
    <w:basedOn w:val="1"/>
    <w:link w:val="23"/>
    <w:unhideWhenUsed/>
    <w:qFormat/>
    <w:uiPriority w:val="99"/>
    <w:pPr>
      <w:tabs>
        <w:tab w:val="center" w:pos="4153"/>
        <w:tab w:val="right" w:pos="8306"/>
      </w:tabs>
      <w:snapToGrid w:val="0"/>
      <w:jc w:val="center"/>
    </w:pPr>
    <w:rPr>
      <w:sz w:val="18"/>
      <w:szCs w:val="18"/>
    </w:rPr>
  </w:style>
  <w:style w:type="paragraph" w:styleId="10">
    <w:name w:val="index heading"/>
    <w:basedOn w:val="1"/>
    <w:next w:val="11"/>
    <w:unhideWhenUsed/>
    <w:qFormat/>
    <w:uiPriority w:val="99"/>
    <w:rPr>
      <w:rFonts w:ascii="Arial" w:hAnsi="Arial" w:eastAsia="等线" w:cs="Times New Roman"/>
      <w:b/>
    </w:rPr>
  </w:style>
  <w:style w:type="paragraph" w:styleId="11">
    <w:name w:val="index 1"/>
    <w:basedOn w:val="1"/>
    <w:next w:val="1"/>
    <w:unhideWhenUsed/>
    <w:qFormat/>
    <w:uiPriority w:val="99"/>
  </w:style>
  <w:style w:type="paragraph" w:styleId="12">
    <w:name w:val="annotation subject"/>
    <w:basedOn w:val="4"/>
    <w:next w:val="4"/>
    <w:link w:val="20"/>
    <w:semiHidden/>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customStyle="1" w:styleId="18">
    <w:name w:val="日期 字符"/>
    <w:basedOn w:val="15"/>
    <w:link w:val="7"/>
    <w:semiHidden/>
    <w:qFormat/>
    <w:uiPriority w:val="99"/>
  </w:style>
  <w:style w:type="character" w:customStyle="1" w:styleId="19">
    <w:name w:val="批注文字 字符"/>
    <w:basedOn w:val="15"/>
    <w:link w:val="4"/>
    <w:semiHidden/>
    <w:qFormat/>
    <w:uiPriority w:val="99"/>
    <w:rPr>
      <w:kern w:val="2"/>
      <w:sz w:val="21"/>
      <w:szCs w:val="22"/>
    </w:rPr>
  </w:style>
  <w:style w:type="character" w:customStyle="1" w:styleId="20">
    <w:name w:val="批注主题 字符"/>
    <w:basedOn w:val="19"/>
    <w:link w:val="12"/>
    <w:semiHidden/>
    <w:qFormat/>
    <w:uiPriority w:val="99"/>
    <w:rPr>
      <w:b/>
      <w:bCs/>
      <w:kern w:val="2"/>
      <w:sz w:val="21"/>
      <w:szCs w:val="22"/>
    </w:rPr>
  </w:style>
  <w:style w:type="paragraph" w:customStyle="1" w:styleId="21">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2">
    <w:name w:val="未处理的提及1"/>
    <w:basedOn w:val="15"/>
    <w:semiHidden/>
    <w:unhideWhenUsed/>
    <w:qFormat/>
    <w:uiPriority w:val="99"/>
    <w:rPr>
      <w:color w:val="605E5C"/>
      <w:shd w:val="clear" w:color="auto" w:fill="E1DFDD"/>
    </w:rPr>
  </w:style>
  <w:style w:type="character" w:customStyle="1" w:styleId="23">
    <w:name w:val="页眉 字符"/>
    <w:basedOn w:val="15"/>
    <w:link w:val="9"/>
    <w:qFormat/>
    <w:uiPriority w:val="99"/>
    <w:rPr>
      <w:rFonts w:eastAsia="仿宋_GB2312"/>
      <w:kern w:val="2"/>
      <w:sz w:val="18"/>
      <w:szCs w:val="18"/>
    </w:rPr>
  </w:style>
  <w:style w:type="character" w:customStyle="1" w:styleId="24">
    <w:name w:val="页脚 字符"/>
    <w:basedOn w:val="15"/>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13</Pages>
  <Words>3990</Words>
  <Characters>4310</Characters>
  <Lines>32</Lines>
  <Paragraphs>9</Paragraphs>
  <TotalTime>3</TotalTime>
  <ScaleCrop>false</ScaleCrop>
  <LinksUpToDate>false</LinksUpToDate>
  <CharactersWithSpaces>4333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2023-09-01T07:21:00Z</dcterms:created>
  <dc:creator>ting zhang</dc:creator>
  <cp:lastModifiedBy>移动公共会员</cp:lastModifiedBy>
  <dcterms:modified xsi:type="dcterms:W3CDTF">2023-09-16T02:28:06Z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44B08005E945480BBF9A35731F40603E_13</vt:lpwstr>
  </property>
</Properties>
</file>